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sz w:val="20"/>
          <w:szCs w:val="20"/>
        </w:rPr>
      </w:pPr>
      <w:r w:rsidDel="00000000" w:rsidR="00000000" w:rsidRPr="00000000">
        <w:rPr>
          <w:sz w:val="20"/>
          <w:szCs w:val="20"/>
          <w:rtl w:val="0"/>
        </w:rPr>
        <w:t xml:space="preserve">Con el </w:t>
      </w:r>
      <w:r w:rsidDel="00000000" w:rsidR="00000000" w:rsidRPr="00000000">
        <w:rPr>
          <w:i w:val="1"/>
          <w:sz w:val="20"/>
          <w:szCs w:val="20"/>
          <w:rtl w:val="0"/>
        </w:rPr>
        <w:t xml:space="preserve">boom </w:t>
      </w:r>
      <w:r w:rsidDel="00000000" w:rsidR="00000000" w:rsidRPr="00000000">
        <w:rPr>
          <w:sz w:val="20"/>
          <w:szCs w:val="20"/>
          <w:rtl w:val="0"/>
        </w:rPr>
        <w:t xml:space="preserve">de las tecnologías móviles y su acelerada inserción en nuestra vida y en la de muchas industrias, la tecnología financiera o </w:t>
      </w:r>
      <w:r w:rsidDel="00000000" w:rsidR="00000000" w:rsidRPr="00000000">
        <w:rPr>
          <w:i w:val="1"/>
          <w:sz w:val="20"/>
          <w:szCs w:val="20"/>
          <w:rtl w:val="0"/>
        </w:rPr>
        <w:t xml:space="preserve">fintech</w:t>
      </w:r>
      <w:r w:rsidDel="00000000" w:rsidR="00000000" w:rsidRPr="00000000">
        <w:rPr>
          <w:sz w:val="20"/>
          <w:szCs w:val="20"/>
          <w:rtl w:val="0"/>
        </w:rPr>
        <w:t xml:space="preserve"> </w:t>
      </w:r>
      <w:r w:rsidDel="00000000" w:rsidR="00000000" w:rsidRPr="00000000">
        <w:rPr>
          <w:sz w:val="20"/>
          <w:szCs w:val="20"/>
          <w:rtl w:val="0"/>
        </w:rPr>
        <w:t xml:space="preserve">está marcando la tendencia de servicios y trámites como pagos, retiros, préstamos e inversiones.</w:t>
      </w:r>
    </w:p>
    <w:p w:rsidR="00000000" w:rsidDel="00000000" w:rsidP="00000000" w:rsidRDefault="00000000" w:rsidRPr="00000000" w14:paraId="00000002">
      <w:pPr>
        <w:spacing w:line="240" w:lineRule="auto"/>
        <w:jc w:val="both"/>
        <w:rPr>
          <w:sz w:val="20"/>
          <w:szCs w:val="20"/>
        </w:rPr>
      </w:pPr>
      <w:r w:rsidDel="00000000" w:rsidR="00000000" w:rsidRPr="00000000">
        <w:rPr>
          <w:rtl w:val="0"/>
        </w:rPr>
      </w:r>
    </w:p>
    <w:p w:rsidR="00000000" w:rsidDel="00000000" w:rsidP="00000000" w:rsidRDefault="00000000" w:rsidRPr="00000000" w14:paraId="00000003">
      <w:pPr>
        <w:spacing w:line="240" w:lineRule="auto"/>
        <w:jc w:val="both"/>
        <w:rPr>
          <w:sz w:val="20"/>
          <w:szCs w:val="20"/>
        </w:rPr>
      </w:pPr>
      <w:r w:rsidDel="00000000" w:rsidR="00000000" w:rsidRPr="00000000">
        <w:rPr>
          <w:sz w:val="20"/>
          <w:szCs w:val="20"/>
          <w:rtl w:val="0"/>
        </w:rPr>
        <w:t xml:space="preserve">Sobre este último punto, alguna vez te has preguntado; ¿puedo entrar al mundo de las inversiones? La respuesta es ¡SÍ! De hecho, invertir es cada vez más importante y necesario para fomentar el crecimiento económico individual y de todo el país, ya que hoy, a través de las plataformas de tecnología financiera puedes poner tu dinero en diversas PyMES y hacerlas crecer, ya que muchas de ellas desaparecieron en la contingencia sanitaria, dando un golpe importante a la economía mexicana, que depende fuertemente de este tipo de negocios, ya que representan el 70% del empleo formal y aproximadamente 52% del PIB en México. </w:t>
      </w:r>
    </w:p>
    <w:p w:rsidR="00000000" w:rsidDel="00000000" w:rsidP="00000000" w:rsidRDefault="00000000" w:rsidRPr="00000000" w14:paraId="00000004">
      <w:pPr>
        <w:spacing w:line="240" w:lineRule="auto"/>
        <w:jc w:val="both"/>
        <w:rPr>
          <w:sz w:val="20"/>
          <w:szCs w:val="20"/>
        </w:rPr>
      </w:pPr>
      <w:r w:rsidDel="00000000" w:rsidR="00000000" w:rsidRPr="00000000">
        <w:rPr>
          <w:rtl w:val="0"/>
        </w:rPr>
      </w:r>
    </w:p>
    <w:p w:rsidR="00000000" w:rsidDel="00000000" w:rsidP="00000000" w:rsidRDefault="00000000" w:rsidRPr="00000000" w14:paraId="00000005">
      <w:pPr>
        <w:spacing w:line="240" w:lineRule="auto"/>
        <w:jc w:val="both"/>
        <w:rPr>
          <w:sz w:val="20"/>
          <w:szCs w:val="20"/>
        </w:rPr>
      </w:pPr>
      <w:r w:rsidDel="00000000" w:rsidR="00000000" w:rsidRPr="00000000">
        <w:rPr>
          <w:sz w:val="20"/>
          <w:szCs w:val="20"/>
          <w:rtl w:val="0"/>
        </w:rPr>
        <w:t xml:space="preserve">Además, la cultura financiera en el país no es la mejor. No ahorramos, no invertimos, y tampoco sabemos administrar nuestro dinero. De hecho, la </w:t>
      </w:r>
      <w:hyperlink r:id="rId6">
        <w:r w:rsidDel="00000000" w:rsidR="00000000" w:rsidRPr="00000000">
          <w:rPr>
            <w:color w:val="1155cc"/>
            <w:sz w:val="20"/>
            <w:szCs w:val="20"/>
            <w:u w:val="single"/>
            <w:rtl w:val="0"/>
          </w:rPr>
          <w:t xml:space="preserve">CONDUSEF</w:t>
        </w:r>
      </w:hyperlink>
      <w:r w:rsidDel="00000000" w:rsidR="00000000" w:rsidRPr="00000000">
        <w:rPr>
          <w:sz w:val="20"/>
          <w:szCs w:val="20"/>
          <w:rtl w:val="0"/>
        </w:rPr>
        <w:t xml:space="preserve"> nos dice que el 79.5% de los adultos mexicanos no lleva un registro de sus gastos ni hace presupuestos, lo que nos habla de una deficiente administración de nuestros recursos. </w:t>
      </w:r>
    </w:p>
    <w:p w:rsidR="00000000" w:rsidDel="00000000" w:rsidP="00000000" w:rsidRDefault="00000000" w:rsidRPr="00000000" w14:paraId="00000006">
      <w:pPr>
        <w:spacing w:line="240" w:lineRule="auto"/>
        <w:jc w:val="both"/>
        <w:rPr>
          <w:sz w:val="20"/>
          <w:szCs w:val="20"/>
        </w:rPr>
      </w:pPr>
      <w:r w:rsidDel="00000000" w:rsidR="00000000" w:rsidRPr="00000000">
        <w:rPr>
          <w:rtl w:val="0"/>
        </w:rPr>
      </w:r>
    </w:p>
    <w:p w:rsidR="00000000" w:rsidDel="00000000" w:rsidP="00000000" w:rsidRDefault="00000000" w:rsidRPr="00000000" w14:paraId="00000007">
      <w:pPr>
        <w:spacing w:line="240" w:lineRule="auto"/>
        <w:jc w:val="both"/>
        <w:rPr>
          <w:sz w:val="20"/>
          <w:szCs w:val="20"/>
        </w:rPr>
      </w:pPr>
      <w:r w:rsidDel="00000000" w:rsidR="00000000" w:rsidRPr="00000000">
        <w:rPr>
          <w:i w:val="1"/>
          <w:sz w:val="20"/>
          <w:szCs w:val="20"/>
          <w:rtl w:val="0"/>
        </w:rPr>
        <w:t xml:space="preserve">“Aforunadamente, </w:t>
      </w:r>
      <w:r w:rsidDel="00000000" w:rsidR="00000000" w:rsidRPr="00000000">
        <w:rPr>
          <w:i w:val="1"/>
          <w:sz w:val="20"/>
          <w:szCs w:val="20"/>
          <w:rtl w:val="0"/>
        </w:rPr>
        <w:t xml:space="preserve">la tecnología digital está de nuestro lado y ha facilitado la apertura y el acercamiento a todas estas actividades, llegando a muchas personas sin distinción de sexo, edad o condición social. Un ejemplo son las </w:t>
      </w:r>
      <w:r w:rsidDel="00000000" w:rsidR="00000000" w:rsidRPr="00000000">
        <w:rPr>
          <w:b w:val="1"/>
          <w:i w:val="1"/>
          <w:sz w:val="20"/>
          <w:szCs w:val="20"/>
          <w:rtl w:val="0"/>
        </w:rPr>
        <w:t xml:space="preserve">plataformas de financiamiento colectivo</w:t>
      </w:r>
      <w:r w:rsidDel="00000000" w:rsidR="00000000" w:rsidRPr="00000000">
        <w:rPr>
          <w:i w:val="1"/>
          <w:sz w:val="20"/>
          <w:szCs w:val="20"/>
          <w:rtl w:val="0"/>
        </w:rPr>
        <w:t xml:space="preserve">, con las que el mundo financiero está evolucionando gracias a ventajas como rapidez, disminución de tiempos en trámites y proporción entre montos y rendimientos”</w:t>
      </w:r>
      <w:r w:rsidDel="00000000" w:rsidR="00000000" w:rsidRPr="00000000">
        <w:rPr>
          <w:i w:val="1"/>
          <w:sz w:val="20"/>
          <w:szCs w:val="20"/>
          <w:rtl w:val="0"/>
        </w:rPr>
        <w:t xml:space="preserve">, </w:t>
      </w:r>
      <w:r w:rsidDel="00000000" w:rsidR="00000000" w:rsidRPr="00000000">
        <w:rPr>
          <w:sz w:val="20"/>
          <w:szCs w:val="20"/>
          <w:rtl w:val="0"/>
        </w:rPr>
        <w:t xml:space="preserve">apunta Marcelo De Fuentes, CEO de Fundary. </w:t>
      </w:r>
    </w:p>
    <w:p w:rsidR="00000000" w:rsidDel="00000000" w:rsidP="00000000" w:rsidRDefault="00000000" w:rsidRPr="00000000" w14:paraId="00000008">
      <w:pPr>
        <w:spacing w:line="240" w:lineRule="auto"/>
        <w:jc w:val="both"/>
        <w:rPr>
          <w:sz w:val="20"/>
          <w:szCs w:val="20"/>
        </w:rPr>
      </w:pPr>
      <w:r w:rsidDel="00000000" w:rsidR="00000000" w:rsidRPr="00000000">
        <w:rPr>
          <w:rtl w:val="0"/>
        </w:rPr>
      </w:r>
    </w:p>
    <w:p w:rsidR="00000000" w:rsidDel="00000000" w:rsidP="00000000" w:rsidRDefault="00000000" w:rsidRPr="00000000" w14:paraId="00000009">
      <w:pPr>
        <w:spacing w:line="240" w:lineRule="auto"/>
        <w:jc w:val="both"/>
        <w:rPr>
          <w:b w:val="1"/>
          <w:i w:val="1"/>
          <w:sz w:val="20"/>
          <w:szCs w:val="20"/>
        </w:rPr>
      </w:pPr>
      <w:r w:rsidDel="00000000" w:rsidR="00000000" w:rsidRPr="00000000">
        <w:rPr>
          <w:b w:val="1"/>
          <w:i w:val="1"/>
          <w:sz w:val="20"/>
          <w:szCs w:val="20"/>
          <w:rtl w:val="0"/>
        </w:rPr>
        <w:t xml:space="preserve">Pero…¿Qué es una plataforma de financiamiento colectivo?</w:t>
      </w:r>
    </w:p>
    <w:p w:rsidR="00000000" w:rsidDel="00000000" w:rsidP="00000000" w:rsidRDefault="00000000" w:rsidRPr="00000000" w14:paraId="0000000A">
      <w:pPr>
        <w:spacing w:line="240" w:lineRule="auto"/>
        <w:jc w:val="both"/>
        <w:rPr>
          <w:b w:val="1"/>
          <w:i w:val="1"/>
          <w:sz w:val="20"/>
          <w:szCs w:val="20"/>
        </w:rPr>
      </w:pPr>
      <w:r w:rsidDel="00000000" w:rsidR="00000000" w:rsidRPr="00000000">
        <w:rPr>
          <w:rtl w:val="0"/>
        </w:rPr>
      </w:r>
    </w:p>
    <w:p w:rsidR="00000000" w:rsidDel="00000000" w:rsidP="00000000" w:rsidRDefault="00000000" w:rsidRPr="00000000" w14:paraId="0000000B">
      <w:pPr>
        <w:spacing w:line="240" w:lineRule="auto"/>
        <w:jc w:val="both"/>
        <w:rPr>
          <w:sz w:val="20"/>
          <w:szCs w:val="20"/>
        </w:rPr>
      </w:pPr>
      <w:r w:rsidDel="00000000" w:rsidR="00000000" w:rsidRPr="00000000">
        <w:rPr>
          <w:sz w:val="20"/>
          <w:szCs w:val="20"/>
          <w:rtl w:val="0"/>
        </w:rPr>
        <w:t xml:space="preserve">Antes de entrar en materia, tienes que saber que el fondeo colectivo es parte del sector </w:t>
      </w:r>
      <w:r w:rsidDel="00000000" w:rsidR="00000000" w:rsidRPr="00000000">
        <w:rPr>
          <w:i w:val="1"/>
          <w:sz w:val="20"/>
          <w:szCs w:val="20"/>
          <w:rtl w:val="0"/>
        </w:rPr>
        <w:t xml:space="preserve">fintech</w:t>
      </w:r>
      <w:r w:rsidDel="00000000" w:rsidR="00000000" w:rsidRPr="00000000">
        <w:rPr>
          <w:sz w:val="20"/>
          <w:szCs w:val="20"/>
          <w:rtl w:val="0"/>
        </w:rPr>
        <w:t xml:space="preserve"> (tecnología financiera) y ha crecido de forma impresionante gracias a situaciones como el confinamiento, el cuidado de la salud y las transacciones a distancia. Acudir a un banco tradicional se ha vuelto más complicado y la  tecnología nos ayuda a través de la creación de aplicaciones. </w:t>
      </w:r>
    </w:p>
    <w:p w:rsidR="00000000" w:rsidDel="00000000" w:rsidP="00000000" w:rsidRDefault="00000000" w:rsidRPr="00000000" w14:paraId="0000000C">
      <w:pPr>
        <w:spacing w:line="240" w:lineRule="auto"/>
        <w:jc w:val="both"/>
        <w:rPr>
          <w:sz w:val="20"/>
          <w:szCs w:val="20"/>
        </w:rPr>
      </w:pPr>
      <w:r w:rsidDel="00000000" w:rsidR="00000000" w:rsidRPr="00000000">
        <w:rPr>
          <w:rtl w:val="0"/>
        </w:rPr>
      </w:r>
    </w:p>
    <w:p w:rsidR="00000000" w:rsidDel="00000000" w:rsidP="00000000" w:rsidRDefault="00000000" w:rsidRPr="00000000" w14:paraId="0000000D">
      <w:pPr>
        <w:spacing w:line="240" w:lineRule="auto"/>
        <w:jc w:val="both"/>
        <w:rPr>
          <w:sz w:val="20"/>
          <w:szCs w:val="20"/>
        </w:rPr>
      </w:pPr>
      <w:r w:rsidDel="00000000" w:rsidR="00000000" w:rsidRPr="00000000">
        <w:rPr>
          <w:sz w:val="20"/>
          <w:szCs w:val="20"/>
          <w:rtl w:val="0"/>
        </w:rPr>
        <w:t xml:space="preserve">Las </w:t>
      </w:r>
      <w:r w:rsidDel="00000000" w:rsidR="00000000" w:rsidRPr="00000000">
        <w:rPr>
          <w:i w:val="1"/>
          <w:sz w:val="20"/>
          <w:szCs w:val="20"/>
          <w:rtl w:val="0"/>
        </w:rPr>
        <w:t xml:space="preserve">fintech</w:t>
      </w:r>
      <w:r w:rsidDel="00000000" w:rsidR="00000000" w:rsidRPr="00000000">
        <w:rPr>
          <w:sz w:val="20"/>
          <w:szCs w:val="20"/>
          <w:rtl w:val="0"/>
        </w:rPr>
        <w:t xml:space="preserve"> constituyen un modelo financiero revolucionario que ofrece los servicios convencionales de la banca, pero de forma más ágil, simple, con menos costos y comisiones más competitivas. Existen dos tipos de financiamiento.</w:t>
      </w:r>
    </w:p>
    <w:p w:rsidR="00000000" w:rsidDel="00000000" w:rsidP="00000000" w:rsidRDefault="00000000" w:rsidRPr="00000000" w14:paraId="0000000E">
      <w:pPr>
        <w:spacing w:line="240" w:lineRule="auto"/>
        <w:jc w:val="both"/>
        <w:rPr>
          <w:sz w:val="20"/>
          <w:szCs w:val="20"/>
        </w:rPr>
      </w:pPr>
      <w:r w:rsidDel="00000000" w:rsidR="00000000" w:rsidRPr="00000000">
        <w:rPr>
          <w:rtl w:val="0"/>
        </w:rPr>
      </w:r>
    </w:p>
    <w:p w:rsidR="00000000" w:rsidDel="00000000" w:rsidP="00000000" w:rsidRDefault="00000000" w:rsidRPr="00000000" w14:paraId="0000000F">
      <w:pPr>
        <w:numPr>
          <w:ilvl w:val="0"/>
          <w:numId w:val="1"/>
        </w:numPr>
        <w:spacing w:line="240" w:lineRule="auto"/>
        <w:ind w:left="720" w:hanging="360"/>
        <w:jc w:val="both"/>
        <w:rPr>
          <w:sz w:val="20"/>
          <w:szCs w:val="20"/>
        </w:rPr>
      </w:pPr>
      <w:r w:rsidDel="00000000" w:rsidR="00000000" w:rsidRPr="00000000">
        <w:rPr>
          <w:b w:val="1"/>
          <w:i w:val="1"/>
          <w:sz w:val="20"/>
          <w:szCs w:val="20"/>
          <w:rtl w:val="0"/>
        </w:rPr>
        <w:t xml:space="preserve">Financiamiento colectivo de deuda:</w:t>
      </w:r>
      <w:r w:rsidDel="00000000" w:rsidR="00000000" w:rsidRPr="00000000">
        <w:rPr>
          <w:sz w:val="20"/>
          <w:szCs w:val="20"/>
          <w:rtl w:val="0"/>
        </w:rPr>
        <w:t xml:space="preserve"> Los inversionistas (es decir, tú) otorgarán recursos para que el solicitante pueda cubrir una deuda. </w:t>
      </w:r>
    </w:p>
    <w:p w:rsidR="00000000" w:rsidDel="00000000" w:rsidP="00000000" w:rsidRDefault="00000000" w:rsidRPr="00000000" w14:paraId="00000010">
      <w:pPr>
        <w:numPr>
          <w:ilvl w:val="0"/>
          <w:numId w:val="1"/>
        </w:numPr>
        <w:spacing w:line="240" w:lineRule="auto"/>
        <w:ind w:left="720" w:hanging="360"/>
        <w:jc w:val="both"/>
        <w:rPr>
          <w:sz w:val="20"/>
          <w:szCs w:val="20"/>
        </w:rPr>
      </w:pPr>
      <w:r w:rsidDel="00000000" w:rsidR="00000000" w:rsidRPr="00000000">
        <w:rPr>
          <w:b w:val="1"/>
          <w:i w:val="1"/>
          <w:sz w:val="20"/>
          <w:szCs w:val="20"/>
          <w:rtl w:val="0"/>
        </w:rPr>
        <w:t xml:space="preserve">Financiamiento colectivo de capital:</w:t>
      </w:r>
      <w:r w:rsidDel="00000000" w:rsidR="00000000" w:rsidRPr="00000000">
        <w:rPr>
          <w:b w:val="1"/>
          <w:sz w:val="20"/>
          <w:szCs w:val="20"/>
          <w:rtl w:val="0"/>
        </w:rPr>
        <w:t xml:space="preserve"> </w:t>
      </w:r>
      <w:r w:rsidDel="00000000" w:rsidR="00000000" w:rsidRPr="00000000">
        <w:rPr>
          <w:sz w:val="20"/>
          <w:szCs w:val="20"/>
          <w:rtl w:val="0"/>
        </w:rPr>
        <w:t xml:space="preserve">Los inversionistas aportan capital a empresas y negocios a cambio de un porcentaje de acciones o participaciones. </w:t>
      </w:r>
      <w:r w:rsidDel="00000000" w:rsidR="00000000" w:rsidRPr="00000000">
        <w:rPr>
          <w:rtl w:val="0"/>
        </w:rPr>
      </w:r>
    </w:p>
    <w:p w:rsidR="00000000" w:rsidDel="00000000" w:rsidP="00000000" w:rsidRDefault="00000000" w:rsidRPr="00000000" w14:paraId="00000011">
      <w:pPr>
        <w:spacing w:line="240" w:lineRule="auto"/>
        <w:jc w:val="both"/>
        <w:rPr>
          <w:sz w:val="20"/>
          <w:szCs w:val="20"/>
        </w:rPr>
      </w:pPr>
      <w:r w:rsidDel="00000000" w:rsidR="00000000" w:rsidRPr="00000000">
        <w:rPr>
          <w:rtl w:val="0"/>
        </w:rPr>
      </w:r>
    </w:p>
    <w:p w:rsidR="00000000" w:rsidDel="00000000" w:rsidP="00000000" w:rsidRDefault="00000000" w:rsidRPr="00000000" w14:paraId="00000012">
      <w:pPr>
        <w:spacing w:line="240" w:lineRule="auto"/>
        <w:jc w:val="both"/>
        <w:rPr>
          <w:b w:val="1"/>
          <w:i w:val="1"/>
          <w:sz w:val="20"/>
          <w:szCs w:val="20"/>
        </w:rPr>
      </w:pPr>
      <w:r w:rsidDel="00000000" w:rsidR="00000000" w:rsidRPr="00000000">
        <w:rPr>
          <w:b w:val="1"/>
          <w:i w:val="1"/>
          <w:sz w:val="20"/>
          <w:szCs w:val="20"/>
          <w:rtl w:val="0"/>
        </w:rPr>
        <w:t xml:space="preserve">¿Cómo invertir en este tipo de aplicaciones?</w:t>
      </w:r>
    </w:p>
    <w:p w:rsidR="00000000" w:rsidDel="00000000" w:rsidP="00000000" w:rsidRDefault="00000000" w:rsidRPr="00000000" w14:paraId="00000013">
      <w:pPr>
        <w:spacing w:line="240" w:lineRule="auto"/>
        <w:jc w:val="both"/>
        <w:rPr>
          <w:sz w:val="20"/>
          <w:szCs w:val="20"/>
        </w:rPr>
      </w:pPr>
      <w:r w:rsidDel="00000000" w:rsidR="00000000" w:rsidRPr="00000000">
        <w:rPr>
          <w:rtl w:val="0"/>
        </w:rPr>
      </w:r>
    </w:p>
    <w:p w:rsidR="00000000" w:rsidDel="00000000" w:rsidP="00000000" w:rsidRDefault="00000000" w:rsidRPr="00000000" w14:paraId="00000014">
      <w:pPr>
        <w:spacing w:line="240" w:lineRule="auto"/>
        <w:jc w:val="both"/>
        <w:rPr>
          <w:i w:val="1"/>
          <w:sz w:val="20"/>
          <w:szCs w:val="20"/>
        </w:rPr>
      </w:pPr>
      <w:r w:rsidDel="00000000" w:rsidR="00000000" w:rsidRPr="00000000">
        <w:rPr>
          <w:i w:val="1"/>
          <w:sz w:val="20"/>
          <w:szCs w:val="20"/>
          <w:rtl w:val="0"/>
        </w:rPr>
        <w:t xml:space="preserve">“</w:t>
      </w:r>
      <w:r w:rsidDel="00000000" w:rsidR="00000000" w:rsidRPr="00000000">
        <w:rPr>
          <w:i w:val="1"/>
          <w:sz w:val="20"/>
          <w:szCs w:val="20"/>
          <w:rtl w:val="0"/>
        </w:rPr>
        <w:t xml:space="preserve">Pongamos este escenario: lograste ahorrar 5 mil pesos, eso es algo muy bueno, pero no te ayudará a que aumente tu capital. Si lo sigues guardando, no obtendrás ganancias. Entonces, el siguiente paso es invertir. De inicio. esa palabra puede sonar muy complicada o con muchos trámites y riesgos, pero a través de las </w:t>
      </w:r>
      <w:r w:rsidDel="00000000" w:rsidR="00000000" w:rsidRPr="00000000">
        <w:rPr>
          <w:i w:val="1"/>
          <w:sz w:val="20"/>
          <w:szCs w:val="20"/>
          <w:rtl w:val="0"/>
        </w:rPr>
        <w:t xml:space="preserve">fintechs</w:t>
      </w:r>
      <w:r w:rsidDel="00000000" w:rsidR="00000000" w:rsidRPr="00000000">
        <w:rPr>
          <w:i w:val="1"/>
          <w:sz w:val="20"/>
          <w:szCs w:val="20"/>
          <w:rtl w:val="0"/>
        </w:rPr>
        <w:t xml:space="preserve"> es más simple y más seguro de lo que crees”, añade De Fuentes. </w:t>
      </w:r>
      <w:r w:rsidDel="00000000" w:rsidR="00000000" w:rsidRPr="00000000">
        <w:rPr>
          <w:rtl w:val="0"/>
        </w:rPr>
      </w:r>
    </w:p>
    <w:p w:rsidR="00000000" w:rsidDel="00000000" w:rsidP="00000000" w:rsidRDefault="00000000" w:rsidRPr="00000000" w14:paraId="00000015">
      <w:pPr>
        <w:spacing w:line="240" w:lineRule="auto"/>
        <w:jc w:val="both"/>
        <w:rPr>
          <w:sz w:val="20"/>
          <w:szCs w:val="20"/>
        </w:rPr>
      </w:pPr>
      <w:r w:rsidDel="00000000" w:rsidR="00000000" w:rsidRPr="00000000">
        <w:rPr>
          <w:rtl w:val="0"/>
        </w:rPr>
      </w:r>
    </w:p>
    <w:p w:rsidR="00000000" w:rsidDel="00000000" w:rsidP="00000000" w:rsidRDefault="00000000" w:rsidRPr="00000000" w14:paraId="00000016">
      <w:pPr>
        <w:spacing w:line="240" w:lineRule="auto"/>
        <w:jc w:val="both"/>
        <w:rPr>
          <w:sz w:val="20"/>
          <w:szCs w:val="20"/>
        </w:rPr>
      </w:pPr>
      <w:r w:rsidDel="00000000" w:rsidR="00000000" w:rsidRPr="00000000">
        <w:rPr>
          <w:sz w:val="20"/>
          <w:szCs w:val="20"/>
          <w:rtl w:val="0"/>
        </w:rPr>
        <w:t xml:space="preserve">Comenzar a invertir en fondeo colectivo es muy rápido. Hoy, gracias a interfaces simples como Fundary, puedes empezar a fondear con un mínimo de $2,500 pesos a través de un proceso</w:t>
      </w:r>
      <w:hyperlink r:id="rId7">
        <w:r w:rsidDel="00000000" w:rsidR="00000000" w:rsidRPr="00000000">
          <w:rPr>
            <w:color w:val="1155cc"/>
            <w:sz w:val="20"/>
            <w:szCs w:val="20"/>
            <w:u w:val="single"/>
            <w:rtl w:val="0"/>
          </w:rPr>
          <w:t xml:space="preserve"> totalmente en línea</w:t>
        </w:r>
      </w:hyperlink>
      <w:r w:rsidDel="00000000" w:rsidR="00000000" w:rsidRPr="00000000">
        <w:rPr>
          <w:sz w:val="20"/>
          <w:szCs w:val="20"/>
          <w:rtl w:val="0"/>
        </w:rPr>
        <w:t xml:space="preserve"> que conste de 4 pasos a través de los cuales eliges la cantidad que quieres poner, el plazo a pagar y la(s) empresa(s) donde quieras invertir, con la seguridad de:</w:t>
      </w:r>
    </w:p>
    <w:p w:rsidR="00000000" w:rsidDel="00000000" w:rsidP="00000000" w:rsidRDefault="00000000" w:rsidRPr="00000000" w14:paraId="00000017">
      <w:pPr>
        <w:spacing w:line="240" w:lineRule="auto"/>
        <w:jc w:val="both"/>
        <w:rPr>
          <w:sz w:val="20"/>
          <w:szCs w:val="20"/>
        </w:rPr>
      </w:pPr>
      <w:r w:rsidDel="00000000" w:rsidR="00000000" w:rsidRPr="00000000">
        <w:rPr>
          <w:rtl w:val="0"/>
        </w:rPr>
      </w:r>
    </w:p>
    <w:p w:rsidR="00000000" w:rsidDel="00000000" w:rsidP="00000000" w:rsidRDefault="00000000" w:rsidRPr="00000000" w14:paraId="00000018">
      <w:pPr>
        <w:numPr>
          <w:ilvl w:val="0"/>
          <w:numId w:val="2"/>
        </w:numPr>
        <w:spacing w:line="240" w:lineRule="auto"/>
        <w:ind w:left="720" w:hanging="360"/>
        <w:jc w:val="both"/>
        <w:rPr>
          <w:sz w:val="20"/>
          <w:szCs w:val="20"/>
        </w:rPr>
      </w:pPr>
      <w:r w:rsidDel="00000000" w:rsidR="00000000" w:rsidRPr="00000000">
        <w:rPr>
          <w:sz w:val="20"/>
          <w:szCs w:val="20"/>
          <w:rtl w:val="0"/>
        </w:rPr>
        <w:t xml:space="preserve">Plazos de inversión cortos (30 a 120 días) y largos (4 a 24 meses).</w:t>
      </w:r>
    </w:p>
    <w:p w:rsidR="00000000" w:rsidDel="00000000" w:rsidP="00000000" w:rsidRDefault="00000000" w:rsidRPr="00000000" w14:paraId="00000019">
      <w:pPr>
        <w:numPr>
          <w:ilvl w:val="0"/>
          <w:numId w:val="2"/>
        </w:numPr>
        <w:spacing w:line="240" w:lineRule="auto"/>
        <w:ind w:left="720" w:hanging="360"/>
        <w:jc w:val="both"/>
        <w:rPr>
          <w:sz w:val="20"/>
          <w:szCs w:val="20"/>
        </w:rPr>
      </w:pPr>
      <w:r w:rsidDel="00000000" w:rsidR="00000000" w:rsidRPr="00000000">
        <w:rPr>
          <w:sz w:val="20"/>
          <w:szCs w:val="20"/>
          <w:rtl w:val="0"/>
        </w:rPr>
        <w:t xml:space="preserve">Rendimientos mayores a la banca tradicional (24% anuales en el caso de Fundary).</w:t>
      </w:r>
    </w:p>
    <w:p w:rsidR="00000000" w:rsidDel="00000000" w:rsidP="00000000" w:rsidRDefault="00000000" w:rsidRPr="00000000" w14:paraId="0000001A">
      <w:pPr>
        <w:numPr>
          <w:ilvl w:val="0"/>
          <w:numId w:val="2"/>
        </w:numPr>
        <w:spacing w:line="240" w:lineRule="auto"/>
        <w:ind w:left="720" w:hanging="360"/>
        <w:jc w:val="both"/>
        <w:rPr>
          <w:sz w:val="20"/>
          <w:szCs w:val="20"/>
        </w:rPr>
      </w:pPr>
      <w:r w:rsidDel="00000000" w:rsidR="00000000" w:rsidRPr="00000000">
        <w:rPr>
          <w:sz w:val="20"/>
          <w:szCs w:val="20"/>
          <w:highlight w:val="white"/>
          <w:rtl w:val="0"/>
        </w:rPr>
        <w:t xml:space="preserve">Sistemas de cobranza para recuperar tu inversión, por si se atrasan en pagarte.</w:t>
      </w:r>
    </w:p>
    <w:p w:rsidR="00000000" w:rsidDel="00000000" w:rsidP="00000000" w:rsidRDefault="00000000" w:rsidRPr="00000000" w14:paraId="0000001B">
      <w:pPr>
        <w:numPr>
          <w:ilvl w:val="0"/>
          <w:numId w:val="2"/>
        </w:numPr>
        <w:spacing w:line="240" w:lineRule="auto"/>
        <w:ind w:left="720" w:hanging="360"/>
        <w:jc w:val="both"/>
        <w:rPr>
          <w:sz w:val="20"/>
          <w:szCs w:val="20"/>
          <w:highlight w:val="white"/>
        </w:rPr>
      </w:pPr>
      <w:r w:rsidDel="00000000" w:rsidR="00000000" w:rsidRPr="00000000">
        <w:rPr>
          <w:sz w:val="20"/>
          <w:szCs w:val="20"/>
          <w:highlight w:val="white"/>
          <w:rtl w:val="0"/>
        </w:rPr>
        <w:t xml:space="preserve">Inversión más segura en empresas que hayan pasado filtros de selección y tengan la solvencia para no quedarte mal con los pagos.</w:t>
      </w:r>
    </w:p>
    <w:p w:rsidR="00000000" w:rsidDel="00000000" w:rsidP="00000000" w:rsidRDefault="00000000" w:rsidRPr="00000000" w14:paraId="0000001C">
      <w:pPr>
        <w:spacing w:line="240" w:lineRule="auto"/>
        <w:jc w:val="both"/>
        <w:rPr>
          <w:sz w:val="20"/>
          <w:szCs w:val="20"/>
        </w:rPr>
      </w:pPr>
      <w:r w:rsidDel="00000000" w:rsidR="00000000" w:rsidRPr="00000000">
        <w:rPr>
          <w:rtl w:val="0"/>
        </w:rPr>
      </w:r>
    </w:p>
    <w:p w:rsidR="00000000" w:rsidDel="00000000" w:rsidP="00000000" w:rsidRDefault="00000000" w:rsidRPr="00000000" w14:paraId="0000001D">
      <w:pPr>
        <w:spacing w:line="240" w:lineRule="auto"/>
        <w:jc w:val="both"/>
        <w:rPr>
          <w:sz w:val="20"/>
          <w:szCs w:val="20"/>
        </w:rPr>
      </w:pPr>
      <w:r w:rsidDel="00000000" w:rsidR="00000000" w:rsidRPr="00000000">
        <w:rPr>
          <w:sz w:val="20"/>
          <w:szCs w:val="20"/>
          <w:rtl w:val="0"/>
        </w:rPr>
        <w:t xml:space="preserve">Digamos que ya te decidiste a invertir. Aquí te preguntarás…¿Cómo veo mis ganancias? Pues esto es igual de simple que el paso anterior. Dependiendo de cómo haya sido tu inversión seleccionada, en cada pago del préstamo recibirás capital e intereses. En este punto, la recomendación es reinvertir para seguir obteniendo rendimientos. En caso de hacer un retiro, podrás acceder a tu dinero en un periodo no máximo de 24 horas.</w:t>
      </w:r>
    </w:p>
    <w:p w:rsidR="00000000" w:rsidDel="00000000" w:rsidP="00000000" w:rsidRDefault="00000000" w:rsidRPr="00000000" w14:paraId="0000001E">
      <w:pPr>
        <w:spacing w:line="240" w:lineRule="auto"/>
        <w:jc w:val="both"/>
        <w:rPr>
          <w:sz w:val="20"/>
          <w:szCs w:val="20"/>
          <w:highlight w:val="white"/>
        </w:rPr>
      </w:pPr>
      <w:r w:rsidDel="00000000" w:rsidR="00000000" w:rsidRPr="00000000">
        <w:rPr>
          <w:rtl w:val="0"/>
        </w:rPr>
      </w:r>
    </w:p>
    <w:p w:rsidR="00000000" w:rsidDel="00000000" w:rsidP="00000000" w:rsidRDefault="00000000" w:rsidRPr="00000000" w14:paraId="0000001F">
      <w:pPr>
        <w:spacing w:line="240" w:lineRule="auto"/>
        <w:jc w:val="both"/>
        <w:rPr>
          <w:b w:val="1"/>
          <w:i w:val="1"/>
          <w:sz w:val="20"/>
          <w:szCs w:val="20"/>
        </w:rPr>
      </w:pPr>
      <w:r w:rsidDel="00000000" w:rsidR="00000000" w:rsidRPr="00000000">
        <w:rPr>
          <w:b w:val="1"/>
          <w:i w:val="1"/>
          <w:sz w:val="20"/>
          <w:szCs w:val="20"/>
          <w:rtl w:val="0"/>
        </w:rPr>
        <w:t xml:space="preserve">Las ventajas de invertir en fondeo colectivo: seguridad y control.</w:t>
      </w:r>
    </w:p>
    <w:p w:rsidR="00000000" w:rsidDel="00000000" w:rsidP="00000000" w:rsidRDefault="00000000" w:rsidRPr="00000000" w14:paraId="00000020">
      <w:pPr>
        <w:spacing w:line="240" w:lineRule="auto"/>
        <w:jc w:val="both"/>
        <w:rPr>
          <w:b w:val="1"/>
          <w:i w:val="1"/>
          <w:sz w:val="20"/>
          <w:szCs w:val="20"/>
        </w:rPr>
      </w:pPr>
      <w:r w:rsidDel="00000000" w:rsidR="00000000" w:rsidRPr="00000000">
        <w:rPr>
          <w:rtl w:val="0"/>
        </w:rPr>
      </w:r>
    </w:p>
    <w:p w:rsidR="00000000" w:rsidDel="00000000" w:rsidP="00000000" w:rsidRDefault="00000000" w:rsidRPr="00000000" w14:paraId="00000021">
      <w:pPr>
        <w:numPr>
          <w:ilvl w:val="0"/>
          <w:numId w:val="3"/>
        </w:numPr>
        <w:spacing w:line="240" w:lineRule="auto"/>
        <w:ind w:left="720" w:hanging="360"/>
        <w:jc w:val="both"/>
        <w:rPr>
          <w:sz w:val="20"/>
          <w:szCs w:val="20"/>
          <w:u w:val="none"/>
        </w:rPr>
      </w:pPr>
      <w:r w:rsidDel="00000000" w:rsidR="00000000" w:rsidRPr="00000000">
        <w:rPr>
          <w:sz w:val="20"/>
          <w:szCs w:val="20"/>
          <w:rtl w:val="0"/>
        </w:rPr>
        <w:t xml:space="preserve">Lo primero que salta a la vista es la eficiencia, el menor gasto de papeleo y costos de operación; sin embargo, lo más importante es l</w:t>
      </w:r>
      <w:r w:rsidDel="00000000" w:rsidR="00000000" w:rsidRPr="00000000">
        <w:rPr>
          <w:b w:val="1"/>
          <w:sz w:val="20"/>
          <w:szCs w:val="20"/>
          <w:rtl w:val="0"/>
        </w:rPr>
        <w:t xml:space="preserve">a transparencia</w:t>
      </w:r>
      <w:r w:rsidDel="00000000" w:rsidR="00000000" w:rsidRPr="00000000">
        <w:rPr>
          <w:sz w:val="20"/>
          <w:szCs w:val="20"/>
          <w:rtl w:val="0"/>
        </w:rPr>
        <w:t xml:space="preserve"> y legalidad en los procesos electrónicos. Gracias a la aprobación de entidades como la CNBV, BANXICO y la SHCP, tú como inversionista tienes mayor seguridad sobre el manejo del dinero invertido. </w:t>
      </w:r>
      <w:r w:rsidDel="00000000" w:rsidR="00000000" w:rsidRPr="00000000">
        <w:rPr>
          <w:rtl w:val="0"/>
        </w:rPr>
      </w:r>
    </w:p>
    <w:p w:rsidR="00000000" w:rsidDel="00000000" w:rsidP="00000000" w:rsidRDefault="00000000" w:rsidRPr="00000000" w14:paraId="00000022">
      <w:pPr>
        <w:spacing w:line="240" w:lineRule="auto"/>
        <w:ind w:left="720" w:firstLine="0"/>
        <w:jc w:val="both"/>
        <w:rPr>
          <w:i w:val="1"/>
          <w:sz w:val="20"/>
          <w:szCs w:val="20"/>
        </w:rPr>
      </w:pPr>
      <w:r w:rsidDel="00000000" w:rsidR="00000000" w:rsidRPr="00000000">
        <w:rPr>
          <w:rtl w:val="0"/>
        </w:rPr>
      </w:r>
    </w:p>
    <w:p w:rsidR="00000000" w:rsidDel="00000000" w:rsidP="00000000" w:rsidRDefault="00000000" w:rsidRPr="00000000" w14:paraId="00000023">
      <w:pPr>
        <w:numPr>
          <w:ilvl w:val="0"/>
          <w:numId w:val="3"/>
        </w:numPr>
        <w:spacing w:line="240" w:lineRule="auto"/>
        <w:ind w:left="720" w:hanging="360"/>
        <w:jc w:val="both"/>
        <w:rPr>
          <w:sz w:val="20"/>
          <w:szCs w:val="20"/>
          <w:u w:val="none"/>
        </w:rPr>
      </w:pPr>
      <w:r w:rsidDel="00000000" w:rsidR="00000000" w:rsidRPr="00000000">
        <w:rPr>
          <w:sz w:val="20"/>
          <w:szCs w:val="20"/>
          <w:rtl w:val="0"/>
        </w:rPr>
        <w:t xml:space="preserve">La seguridad de tu dinero lleva a un mayor control, y este factor es uno de los beneficios más importantes de las plataformas </w:t>
      </w:r>
      <w:r w:rsidDel="00000000" w:rsidR="00000000" w:rsidRPr="00000000">
        <w:rPr>
          <w:i w:val="1"/>
          <w:sz w:val="20"/>
          <w:szCs w:val="20"/>
          <w:rtl w:val="0"/>
        </w:rPr>
        <w:t xml:space="preserve">fintech.</w:t>
      </w:r>
      <w:r w:rsidDel="00000000" w:rsidR="00000000" w:rsidRPr="00000000">
        <w:rPr>
          <w:sz w:val="20"/>
          <w:szCs w:val="20"/>
          <w:rtl w:val="0"/>
        </w:rPr>
        <w:t xml:space="preserve"> En el mercado hay muchas empresas que requieren efectivo para sus operaciones. </w:t>
      </w:r>
      <w:r w:rsidDel="00000000" w:rsidR="00000000" w:rsidRPr="00000000">
        <w:rPr>
          <w:rtl w:val="0"/>
        </w:rPr>
      </w:r>
    </w:p>
    <w:p w:rsidR="00000000" w:rsidDel="00000000" w:rsidP="00000000" w:rsidRDefault="00000000" w:rsidRPr="00000000" w14:paraId="00000024">
      <w:pPr>
        <w:spacing w:line="240" w:lineRule="auto"/>
        <w:ind w:left="720" w:firstLine="0"/>
        <w:jc w:val="both"/>
        <w:rPr>
          <w:i w:val="1"/>
          <w:sz w:val="20"/>
          <w:szCs w:val="20"/>
        </w:rPr>
      </w:pPr>
      <w:r w:rsidDel="00000000" w:rsidR="00000000" w:rsidRPr="00000000">
        <w:rPr>
          <w:rtl w:val="0"/>
        </w:rPr>
      </w:r>
    </w:p>
    <w:p w:rsidR="00000000" w:rsidDel="00000000" w:rsidP="00000000" w:rsidRDefault="00000000" w:rsidRPr="00000000" w14:paraId="00000025">
      <w:pPr>
        <w:numPr>
          <w:ilvl w:val="0"/>
          <w:numId w:val="3"/>
        </w:numPr>
        <w:spacing w:line="240" w:lineRule="auto"/>
        <w:ind w:left="720" w:hanging="360"/>
        <w:jc w:val="both"/>
        <w:rPr>
          <w:sz w:val="20"/>
          <w:szCs w:val="20"/>
          <w:u w:val="none"/>
        </w:rPr>
      </w:pPr>
      <w:r w:rsidDel="00000000" w:rsidR="00000000" w:rsidRPr="00000000">
        <w:rPr>
          <w:sz w:val="20"/>
          <w:szCs w:val="20"/>
          <w:rtl w:val="0"/>
        </w:rPr>
        <w:t xml:space="preserve">Si estás buscando cómo hacer crecer tus ahorros, el fondeo colectivo es una opción. Al ser nativas digitales, las plataformas de fondeo colectivo resultan más atractivas para los jóvenes de la población, por lo que las </w:t>
      </w:r>
      <w:r w:rsidDel="00000000" w:rsidR="00000000" w:rsidRPr="00000000">
        <w:rPr>
          <w:i w:val="1"/>
          <w:sz w:val="20"/>
          <w:szCs w:val="20"/>
          <w:rtl w:val="0"/>
        </w:rPr>
        <w:t xml:space="preserve">fintechs</w:t>
      </w:r>
      <w:r w:rsidDel="00000000" w:rsidR="00000000" w:rsidRPr="00000000">
        <w:rPr>
          <w:sz w:val="20"/>
          <w:szCs w:val="20"/>
          <w:rtl w:val="0"/>
        </w:rPr>
        <w:t xml:space="preserve"> los ayudan a iniciar con la construcción de su futuro. Para Fundary, la inclusión financiera es básica para el crecimiento económico y la democratización de los servicios financieros.</w:t>
      </w:r>
      <w:r w:rsidDel="00000000" w:rsidR="00000000" w:rsidRPr="00000000">
        <w:rPr>
          <w:rtl w:val="0"/>
        </w:rPr>
      </w:r>
    </w:p>
    <w:p w:rsidR="00000000" w:rsidDel="00000000" w:rsidP="00000000" w:rsidRDefault="00000000" w:rsidRPr="00000000" w14:paraId="00000026">
      <w:pPr>
        <w:spacing w:line="240" w:lineRule="auto"/>
        <w:jc w:val="both"/>
        <w:rPr>
          <w:sz w:val="20"/>
          <w:szCs w:val="20"/>
        </w:rPr>
      </w:pPr>
      <w:r w:rsidDel="00000000" w:rsidR="00000000" w:rsidRPr="00000000">
        <w:rPr>
          <w:rtl w:val="0"/>
        </w:rPr>
      </w:r>
    </w:p>
    <w:p w:rsidR="00000000" w:rsidDel="00000000" w:rsidP="00000000" w:rsidRDefault="00000000" w:rsidRPr="00000000" w14:paraId="00000027">
      <w:pPr>
        <w:spacing w:line="240" w:lineRule="auto"/>
        <w:jc w:val="both"/>
        <w:rPr>
          <w:sz w:val="20"/>
          <w:szCs w:val="20"/>
        </w:rPr>
      </w:pPr>
      <w:r w:rsidDel="00000000" w:rsidR="00000000" w:rsidRPr="00000000">
        <w:rPr>
          <w:sz w:val="20"/>
          <w:szCs w:val="20"/>
          <w:rtl w:val="0"/>
        </w:rPr>
        <w:t xml:space="preserve">Como ves, los nuevos modelos y herramientas de tecnología financiera están acelerando algunas prácticas que antes se veían muy lejanas. Invertir de manera inteligente es una gran forma de mejorar la cultura financiera de la gente y cada vez más personas se están acercando a las soluciones de fondeo colectivo. Después de revisar las ventajas y beneficios de las plataformas de fondeo colectivo…¿Necesitas más razones para empezar a invertir?</w:t>
      </w:r>
    </w:p>
    <w:p w:rsidR="00000000" w:rsidDel="00000000" w:rsidP="00000000" w:rsidRDefault="00000000" w:rsidRPr="00000000" w14:paraId="00000028">
      <w:pPr>
        <w:spacing w:line="240" w:lineRule="auto"/>
        <w:jc w:val="both"/>
        <w:rPr/>
      </w:pPr>
      <w:r w:rsidDel="00000000" w:rsidR="00000000" w:rsidRPr="00000000">
        <w:rPr>
          <w:rtl w:val="0"/>
        </w:rPr>
      </w:r>
    </w:p>
    <w:p w:rsidR="00000000" w:rsidDel="00000000" w:rsidP="00000000" w:rsidRDefault="00000000" w:rsidRPr="00000000" w14:paraId="00000029">
      <w:pPr>
        <w:spacing w:line="240" w:lineRule="auto"/>
        <w:jc w:val="both"/>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spacing w:line="240" w:lineRule="auto"/>
      <w:jc w:val="center"/>
      <w:rPr>
        <w:b w:val="1"/>
        <w:sz w:val="28"/>
        <w:szCs w:val="28"/>
      </w:rPr>
    </w:pPr>
    <w:r w:rsidDel="00000000" w:rsidR="00000000" w:rsidRPr="00000000">
      <w:rPr>
        <w:rtl w:val="0"/>
      </w:rPr>
    </w:r>
  </w:p>
  <w:p w:rsidR="00000000" w:rsidDel="00000000" w:rsidP="00000000" w:rsidRDefault="00000000" w:rsidRPr="00000000" w14:paraId="0000002B">
    <w:pPr>
      <w:spacing w:line="240" w:lineRule="auto"/>
      <w:jc w:val="center"/>
      <w:rPr>
        <w:b w:val="1"/>
        <w:sz w:val="28"/>
        <w:szCs w:val="28"/>
      </w:rPr>
    </w:pPr>
    <w:r w:rsidDel="00000000" w:rsidR="00000000" w:rsidRPr="00000000">
      <w:rPr>
        <w:b w:val="1"/>
        <w:sz w:val="28"/>
        <w:szCs w:val="28"/>
        <w:rtl w:val="0"/>
      </w:rPr>
      <w:t xml:space="preserve">Fondeo colectivo 1-on-1.</w:t>
      <w:br w:type="textWrapping"/>
      <w:t xml:space="preserve">¿Cómo invertir rápido y fácil en una </w:t>
    </w:r>
    <w:r w:rsidDel="00000000" w:rsidR="00000000" w:rsidRPr="00000000">
      <w:rPr>
        <w:b w:val="1"/>
        <w:i w:val="1"/>
        <w:sz w:val="28"/>
        <w:szCs w:val="28"/>
        <w:rtl w:val="0"/>
      </w:rPr>
      <w:t xml:space="preserve">fintech</w:t>
    </w:r>
    <w:r w:rsidDel="00000000" w:rsidR="00000000" w:rsidRPr="00000000">
      <w:rPr>
        <w:b w:val="1"/>
        <w:sz w:val="28"/>
        <w:szCs w:val="28"/>
        <w:rtl w:val="0"/>
      </w:rPr>
      <w:t xml:space="preserve">?</w:t>
    </w:r>
    <w:r w:rsidDel="00000000" w:rsidR="00000000" w:rsidRPr="00000000">
      <w:rPr>
        <w:b w:val="1"/>
        <w:sz w:val="28"/>
        <w:szCs w:val="28"/>
        <w:rtl w:val="0"/>
      </w:rPr>
      <w:t xml:space="preserve"> </w:t>
    </w:r>
  </w:p>
  <w:p w:rsidR="00000000" w:rsidDel="00000000" w:rsidP="00000000" w:rsidRDefault="00000000" w:rsidRPr="00000000" w14:paraId="0000002C">
    <w:pPr>
      <w:rPr/>
    </w:pPr>
    <w:r w:rsidDel="00000000" w:rsidR="00000000" w:rsidRPr="00000000">
      <w:rPr/>
      <w:drawing>
        <wp:anchor allowOverlap="1" behindDoc="0" distB="114300" distT="114300" distL="114300" distR="114300" hidden="0" layoutInCell="1" locked="0" relativeHeight="0" simplePos="0">
          <wp:simplePos x="0" y="0"/>
          <wp:positionH relativeFrom="page">
            <wp:posOffset>2876550</wp:posOffset>
          </wp:positionH>
          <wp:positionV relativeFrom="page">
            <wp:posOffset>390525</wp:posOffset>
          </wp:positionV>
          <wp:extent cx="2014538" cy="567588"/>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23321" l="2403" r="6730" t="25878"/>
                  <a:stretch>
                    <a:fillRect/>
                  </a:stretch>
                </pic:blipFill>
                <pic:spPr>
                  <a:xfrm>
                    <a:off x="0" y="0"/>
                    <a:ext cx="2014538" cy="56758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ondusef.gob.mx/?p=contenido&amp;idc=965&amp;idcat=1" TargetMode="External"/><Relationship Id="rId7" Type="http://schemas.openxmlformats.org/officeDocument/2006/relationships/hyperlink" Target="https://fundary.com/invertir-financiamient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